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6ECA" w14:textId="77777777" w:rsidR="001D1355" w:rsidRPr="00E376FE" w:rsidRDefault="00E376FE">
      <w:pPr>
        <w:rPr>
          <w:rFonts w:ascii="黑体" w:eastAsia="黑体" w:hAnsi="黑体"/>
          <w:kern w:val="0"/>
          <w:sz w:val="32"/>
          <w:szCs w:val="32"/>
        </w:rPr>
      </w:pPr>
      <w:bookmarkStart w:id="0" w:name="_Hlk527626495"/>
      <w:r w:rsidRPr="00E376FE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E376FE">
        <w:rPr>
          <w:rFonts w:ascii="黑体" w:eastAsia="黑体" w:hAnsi="黑体" w:hint="eastAsia"/>
          <w:kern w:val="0"/>
          <w:sz w:val="32"/>
          <w:szCs w:val="32"/>
        </w:rPr>
        <w:t>3</w:t>
      </w:r>
    </w:p>
    <w:p w14:paraId="7C20AF37" w14:textId="77777777" w:rsidR="001D1355" w:rsidRDefault="00E376FE">
      <w:pPr>
        <w:jc w:val="center"/>
        <w:rPr>
          <w:rFonts w:ascii="方正小标宋简体" w:eastAsia="方正小标宋简体" w:hAnsi="华文中宋"/>
          <w:bCs/>
          <w:sz w:val="44"/>
          <w:szCs w:val="48"/>
        </w:rPr>
      </w:pPr>
      <w:r>
        <w:rPr>
          <w:rFonts w:ascii="方正小标宋简体" w:eastAsia="方正小标宋简体" w:hAnsi="华文中宋" w:hint="eastAsia"/>
          <w:bCs/>
          <w:sz w:val="44"/>
          <w:szCs w:val="48"/>
        </w:rPr>
        <w:t>202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4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年度警务视频优秀案例登记表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2489"/>
      </w:tblGrid>
      <w:tr w:rsidR="001D1355" w14:paraId="0C786258" w14:textId="77777777">
        <w:trPr>
          <w:trHeight w:val="756"/>
        </w:trPr>
        <w:tc>
          <w:tcPr>
            <w:tcW w:w="1838" w:type="dxa"/>
          </w:tcPr>
          <w:bookmarkEnd w:id="0"/>
          <w:p w14:paraId="2163F4A9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458" w:type="dxa"/>
            <w:gridSpan w:val="3"/>
          </w:tcPr>
          <w:p w14:paraId="4D0A90AB" w14:textId="77777777" w:rsidR="001D1355" w:rsidRDefault="001D1355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D1355" w14:paraId="30074723" w14:textId="77777777">
        <w:trPr>
          <w:trHeight w:val="1187"/>
        </w:trPr>
        <w:tc>
          <w:tcPr>
            <w:tcW w:w="1838" w:type="dxa"/>
          </w:tcPr>
          <w:p w14:paraId="6C61E388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参加类别</w:t>
            </w:r>
            <w:bookmarkStart w:id="1" w:name="_GoBack"/>
            <w:bookmarkEnd w:id="1"/>
          </w:p>
        </w:tc>
        <w:tc>
          <w:tcPr>
            <w:tcW w:w="6458" w:type="dxa"/>
            <w:gridSpan w:val="3"/>
          </w:tcPr>
          <w:p w14:paraId="6B82C355" w14:textId="77777777" w:rsidR="001D1355" w:rsidRDefault="00E376F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“人民公安从这里走来”短视频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</w:p>
          <w:p w14:paraId="17F26660" w14:textId="77777777" w:rsidR="001D1355" w:rsidRDefault="00E376F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庆祝新中国成立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周年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直播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3B7B0728" w14:textId="77777777" w:rsidR="001D1355" w:rsidRDefault="00E376F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政务服务（科普）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夏季治安打击整治行动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6C6F72E1" w14:textId="77777777" w:rsidR="001D1355" w:rsidRDefault="00E376F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全民反诈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爆款暖新闻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视频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爆款创意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视频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28324B6A" w14:textId="754417B0" w:rsidR="001D1355" w:rsidRDefault="00E376F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视频直播□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公安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5877B5">
              <w:rPr>
                <w:rFonts w:ascii="仿宋" w:eastAsia="仿宋" w:hAnsi="仿宋" w:hint="eastAsia"/>
                <w:kern w:val="0"/>
                <w:sz w:val="24"/>
                <w:szCs w:val="24"/>
              </w:rPr>
              <w:t>法治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宣传短视频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D1355" w14:paraId="46FC5A7D" w14:textId="77777777">
        <w:tc>
          <w:tcPr>
            <w:tcW w:w="1838" w:type="dxa"/>
          </w:tcPr>
          <w:p w14:paraId="7BCBFB18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参加单位</w:t>
            </w:r>
          </w:p>
        </w:tc>
        <w:tc>
          <w:tcPr>
            <w:tcW w:w="6458" w:type="dxa"/>
            <w:gridSpan w:val="3"/>
          </w:tcPr>
          <w:p w14:paraId="055CF76A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D1355" w14:paraId="0BF9C819" w14:textId="77777777">
        <w:trPr>
          <w:trHeight w:val="308"/>
        </w:trPr>
        <w:tc>
          <w:tcPr>
            <w:tcW w:w="1838" w:type="dxa"/>
          </w:tcPr>
          <w:p w14:paraId="2E7777C2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10" w:type="dxa"/>
          </w:tcPr>
          <w:p w14:paraId="4219FDE1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ACD29B" w14:textId="77777777" w:rsidR="001D1355" w:rsidRDefault="00E376F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89" w:type="dxa"/>
          </w:tcPr>
          <w:p w14:paraId="6FEB4B69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D1355" w14:paraId="57CF3214" w14:textId="77777777">
        <w:trPr>
          <w:trHeight w:val="389"/>
        </w:trPr>
        <w:tc>
          <w:tcPr>
            <w:tcW w:w="1838" w:type="dxa"/>
          </w:tcPr>
          <w:p w14:paraId="1114197D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刊播链接</w:t>
            </w:r>
          </w:p>
        </w:tc>
        <w:tc>
          <w:tcPr>
            <w:tcW w:w="6458" w:type="dxa"/>
            <w:gridSpan w:val="3"/>
          </w:tcPr>
          <w:p w14:paraId="375B2E53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D1355" w14:paraId="631D4EA1" w14:textId="77777777">
        <w:trPr>
          <w:trHeight w:val="2086"/>
        </w:trPr>
        <w:tc>
          <w:tcPr>
            <w:tcW w:w="1838" w:type="dxa"/>
          </w:tcPr>
          <w:p w14:paraId="0195FA81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基本情况</w:t>
            </w:r>
          </w:p>
          <w:p w14:paraId="6D875C0D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作品介绍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458" w:type="dxa"/>
            <w:gridSpan w:val="3"/>
          </w:tcPr>
          <w:p w14:paraId="34310E84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7A20D6D5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627C682C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D1355" w14:paraId="70A90B9E" w14:textId="77777777">
        <w:trPr>
          <w:trHeight w:val="2869"/>
        </w:trPr>
        <w:tc>
          <w:tcPr>
            <w:tcW w:w="1838" w:type="dxa"/>
          </w:tcPr>
          <w:p w14:paraId="109F4D53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申报理由</w:t>
            </w:r>
          </w:p>
          <w:p w14:paraId="514FCAAB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传播效果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458" w:type="dxa"/>
            <w:gridSpan w:val="3"/>
          </w:tcPr>
          <w:p w14:paraId="1C3F554A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5B2A89CB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286668F6" w14:textId="77777777" w:rsidR="001D1355" w:rsidRDefault="001D135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7C05638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3DC44180" w14:textId="77777777" w:rsidR="001D1355" w:rsidRDefault="001D1355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D1355" w14:paraId="118A3600" w14:textId="77777777">
        <w:trPr>
          <w:trHeight w:val="90"/>
        </w:trPr>
        <w:tc>
          <w:tcPr>
            <w:tcW w:w="1838" w:type="dxa"/>
          </w:tcPr>
          <w:p w14:paraId="6AEBADF8" w14:textId="77777777" w:rsidR="001D1355" w:rsidRDefault="00E376F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6458" w:type="dxa"/>
            <w:gridSpan w:val="3"/>
            <w:vAlign w:val="bottom"/>
          </w:tcPr>
          <w:p w14:paraId="144D0105" w14:textId="77777777" w:rsidR="001D1355" w:rsidRDefault="00E376FE">
            <w:pPr>
              <w:ind w:right="112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14:paraId="0040F915" w14:textId="77777777" w:rsidR="001D1355" w:rsidRDefault="00E376FE">
            <w:pPr>
              <w:ind w:right="112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042CBA4C" w14:textId="77777777" w:rsidR="001D1355" w:rsidRDefault="00E376FE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说明：</w:t>
      </w:r>
      <w:r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、刊播链接原则上为</w:t>
      </w:r>
      <w:r>
        <w:rPr>
          <w:rFonts w:ascii="仿宋" w:eastAsia="仿宋" w:hAnsi="仿宋" w:hint="eastAsia"/>
          <w:sz w:val="18"/>
          <w:szCs w:val="18"/>
        </w:rPr>
        <w:t>公安部新闻传媒中心</w:t>
      </w:r>
      <w:proofErr w:type="gramStart"/>
      <w:r>
        <w:rPr>
          <w:rFonts w:ascii="仿宋" w:eastAsia="仿宋" w:hAnsi="仿宋" w:hint="eastAsia"/>
          <w:sz w:val="18"/>
          <w:szCs w:val="18"/>
        </w:rPr>
        <w:t>所属</w:t>
      </w:r>
      <w:r>
        <w:rPr>
          <w:rFonts w:ascii="仿宋" w:eastAsia="仿宋" w:hAnsi="仿宋" w:hint="eastAsia"/>
          <w:sz w:val="18"/>
          <w:szCs w:val="18"/>
        </w:rPr>
        <w:t>各</w:t>
      </w:r>
      <w:r>
        <w:rPr>
          <w:rFonts w:ascii="仿宋" w:eastAsia="仿宋" w:hAnsi="仿宋" w:hint="eastAsia"/>
          <w:sz w:val="18"/>
          <w:szCs w:val="18"/>
        </w:rPr>
        <w:t>短视频</w:t>
      </w:r>
      <w:proofErr w:type="gramEnd"/>
      <w:r>
        <w:rPr>
          <w:rFonts w:ascii="仿宋" w:eastAsia="仿宋" w:hAnsi="仿宋" w:hint="eastAsia"/>
          <w:sz w:val="18"/>
          <w:szCs w:val="18"/>
        </w:rPr>
        <w:t>平台</w:t>
      </w:r>
      <w:r>
        <w:rPr>
          <w:rFonts w:ascii="仿宋" w:eastAsia="仿宋" w:hAnsi="仿宋" w:hint="eastAsia"/>
          <w:sz w:val="18"/>
          <w:szCs w:val="18"/>
        </w:rPr>
        <w:t>账号和</w:t>
      </w:r>
      <w:r>
        <w:rPr>
          <w:rFonts w:ascii="仿宋" w:eastAsia="仿宋" w:hAnsi="仿宋" w:hint="eastAsia"/>
          <w:sz w:val="18"/>
          <w:szCs w:val="18"/>
        </w:rPr>
        <w:t>中国警察网</w:t>
      </w:r>
      <w:r>
        <w:rPr>
          <w:rFonts w:ascii="仿宋" w:eastAsia="仿宋" w:hAnsi="仿宋" w:hint="eastAsia"/>
          <w:sz w:val="18"/>
          <w:szCs w:val="18"/>
        </w:rPr>
        <w:t>络电视专题网页</w:t>
      </w:r>
      <w:r>
        <w:rPr>
          <w:rFonts w:ascii="仿宋" w:eastAsia="仿宋" w:hAnsi="仿宋" w:hint="eastAsia"/>
          <w:sz w:val="18"/>
          <w:szCs w:val="18"/>
        </w:rPr>
        <w:t>。</w:t>
      </w:r>
    </w:p>
    <w:p w14:paraId="19328079" w14:textId="77777777" w:rsidR="001D1355" w:rsidRDefault="00E376FE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2</w:t>
      </w:r>
      <w:r>
        <w:rPr>
          <w:rFonts w:ascii="仿宋" w:eastAsia="仿宋" w:hAnsi="仿宋" w:hint="eastAsia"/>
          <w:sz w:val="18"/>
          <w:szCs w:val="18"/>
        </w:rPr>
        <w:t>、报送内容需包含登记表（</w:t>
      </w:r>
      <w:r>
        <w:rPr>
          <w:rFonts w:ascii="仿宋" w:eastAsia="仿宋" w:hAnsi="仿宋" w:hint="eastAsia"/>
          <w:sz w:val="18"/>
          <w:szCs w:val="18"/>
        </w:rPr>
        <w:t>jpg</w:t>
      </w:r>
      <w:r>
        <w:rPr>
          <w:rFonts w:ascii="仿宋" w:eastAsia="仿宋" w:hAnsi="仿宋" w:hint="eastAsia"/>
          <w:sz w:val="18"/>
          <w:szCs w:val="18"/>
        </w:rPr>
        <w:t>和</w:t>
      </w:r>
      <w:proofErr w:type="spellStart"/>
      <w:r>
        <w:rPr>
          <w:rFonts w:ascii="仿宋" w:eastAsia="仿宋" w:hAnsi="仿宋" w:hint="eastAsia"/>
          <w:sz w:val="18"/>
          <w:szCs w:val="18"/>
        </w:rPr>
        <w:t>docx</w:t>
      </w:r>
      <w:proofErr w:type="spellEnd"/>
      <w:r>
        <w:rPr>
          <w:rFonts w:ascii="仿宋" w:eastAsia="仿宋" w:hAnsi="仿宋" w:hint="eastAsia"/>
          <w:sz w:val="18"/>
          <w:szCs w:val="18"/>
        </w:rPr>
        <w:t>两版）、高清视频文件（</w:t>
      </w:r>
      <w:r>
        <w:rPr>
          <w:rFonts w:ascii="仿宋" w:eastAsia="仿宋" w:hAnsi="仿宋" w:hint="eastAsia"/>
          <w:sz w:val="18"/>
          <w:szCs w:val="18"/>
        </w:rPr>
        <w:t>mp4</w:t>
      </w:r>
      <w:r>
        <w:rPr>
          <w:rFonts w:ascii="仿宋" w:eastAsia="仿宋" w:hAnsi="仿宋" w:hint="eastAsia"/>
          <w:sz w:val="18"/>
          <w:szCs w:val="18"/>
        </w:rPr>
        <w:t>）、海报或工作照</w:t>
      </w:r>
      <w:r>
        <w:rPr>
          <w:rFonts w:ascii="仿宋" w:eastAsia="仿宋" w:hAnsi="仿宋" w:hint="eastAsia"/>
          <w:sz w:val="18"/>
          <w:szCs w:val="18"/>
        </w:rPr>
        <w:t>(jpg)</w:t>
      </w:r>
      <w:r>
        <w:rPr>
          <w:rFonts w:ascii="仿宋" w:eastAsia="仿宋" w:hAnsi="仿宋" w:hint="eastAsia"/>
          <w:sz w:val="18"/>
          <w:szCs w:val="18"/>
        </w:rPr>
        <w:t>，物料不全者视为自动放弃。</w:t>
      </w:r>
    </w:p>
    <w:p w14:paraId="61464136" w14:textId="77777777" w:rsidR="001D1355" w:rsidRDefault="00E376FE"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、用网盘链接密码的形式发邮箱：</w:t>
      </w:r>
      <w:hyperlink r:id="rId4" w:history="1">
        <w:r>
          <w:rPr>
            <w:rFonts w:ascii="仿宋" w:eastAsia="仿宋" w:hAnsi="仿宋" w:hint="eastAsia"/>
            <w:sz w:val="18"/>
            <w:szCs w:val="18"/>
          </w:rPr>
          <w:t>3868342334@qq.com</w:t>
        </w:r>
        <w:r>
          <w:rPr>
            <w:rFonts w:ascii="仿宋" w:eastAsia="仿宋" w:hAnsi="仿宋" w:hint="eastAsia"/>
            <w:sz w:val="18"/>
            <w:szCs w:val="18"/>
          </w:rPr>
          <w:t>，邮件标题注明【</w:t>
        </w:r>
        <w:r>
          <w:rPr>
            <w:rFonts w:ascii="仿宋" w:eastAsia="仿宋" w:hAnsi="仿宋" w:hint="eastAsia"/>
            <w:sz w:val="18"/>
            <w:szCs w:val="18"/>
          </w:rPr>
          <w:t>202</w:t>
        </w:r>
        <w:r>
          <w:rPr>
            <w:rFonts w:ascii="仿宋" w:eastAsia="仿宋" w:hAnsi="仿宋" w:hint="eastAsia"/>
            <w:sz w:val="18"/>
            <w:szCs w:val="18"/>
          </w:rPr>
          <w:t>4</w:t>
        </w:r>
      </w:hyperlink>
      <w:r>
        <w:rPr>
          <w:rFonts w:ascii="仿宋" w:eastAsia="仿宋" w:hAnsi="仿宋" w:hint="eastAsia"/>
          <w:sz w:val="18"/>
          <w:szCs w:val="18"/>
        </w:rPr>
        <w:t>警务视频展播】</w:t>
      </w:r>
      <w:r>
        <w:rPr>
          <w:rFonts w:ascii="仿宋" w:eastAsia="仿宋" w:hAnsi="仿宋" w:hint="eastAsia"/>
          <w:sz w:val="18"/>
          <w:szCs w:val="18"/>
        </w:rPr>
        <w:t>-</w:t>
      </w:r>
      <w:r>
        <w:rPr>
          <w:rFonts w:ascii="仿宋" w:eastAsia="仿宋" w:hAnsi="仿宋" w:hint="eastAsia"/>
          <w:sz w:val="18"/>
          <w:szCs w:val="18"/>
        </w:rPr>
        <w:t>报送单位。</w:t>
      </w:r>
    </w:p>
    <w:sectPr w:rsidR="001D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7918B3A-9A6A-49AE-945C-BC9BF71E8406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8E4A3B8-EDC8-4998-A75D-B8A3A1A2392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TJhNzVkMGM0M2ViZGU2ZGFmODA0NTNjNjY1ZGQifQ=="/>
  </w:docVars>
  <w:rsids>
    <w:rsidRoot w:val="001D1355"/>
    <w:rsid w:val="001D1355"/>
    <w:rsid w:val="005877B5"/>
    <w:rsid w:val="00E376FE"/>
    <w:rsid w:val="00F818A4"/>
    <w:rsid w:val="052E2429"/>
    <w:rsid w:val="06863F39"/>
    <w:rsid w:val="07FF683D"/>
    <w:rsid w:val="0D4414CF"/>
    <w:rsid w:val="1A463850"/>
    <w:rsid w:val="1F6E2CAB"/>
    <w:rsid w:val="26371EE5"/>
    <w:rsid w:val="2A38501C"/>
    <w:rsid w:val="2DB46A8B"/>
    <w:rsid w:val="2E1C51B6"/>
    <w:rsid w:val="36037A9A"/>
    <w:rsid w:val="3B9A0DE1"/>
    <w:rsid w:val="3FA54EFD"/>
    <w:rsid w:val="44144286"/>
    <w:rsid w:val="4942132A"/>
    <w:rsid w:val="4A315949"/>
    <w:rsid w:val="54CB3821"/>
    <w:rsid w:val="624C1005"/>
    <w:rsid w:val="66BB4E4B"/>
    <w:rsid w:val="6C2A5700"/>
    <w:rsid w:val="6F353667"/>
    <w:rsid w:val="6FAA2D41"/>
    <w:rsid w:val="7AA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1164"/>
  <w15:docId w15:val="{DA54F53F-38AA-4700-87A8-8DE1D93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p83731134@sina.com&#65292;&#37038;&#20214;&#26631;&#39064;&#27880;&#26126;&#12304;2022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</dc:creator>
  <cp:lastModifiedBy>klosexue@163.com</cp:lastModifiedBy>
  <cp:revision>3</cp:revision>
  <cp:lastPrinted>2023-10-27T03:21:00Z</cp:lastPrinted>
  <dcterms:created xsi:type="dcterms:W3CDTF">2014-10-29T12:08:00Z</dcterms:created>
  <dcterms:modified xsi:type="dcterms:W3CDTF">2024-11-01T03:06:00Z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DF422135EE864A97A79A7FE1952DA269_13</vt:lpwstr>
  </property>
</Properties>
</file>